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CDE18" w14:textId="40DCBB3F" w:rsidR="00266B74" w:rsidRPr="0091724A" w:rsidRDefault="00266B74" w:rsidP="00266B74">
      <w:pPr>
        <w:rPr>
          <w:rFonts w:ascii="Arial" w:hAnsi="Arial" w:cs="Arial"/>
          <w:sz w:val="28"/>
          <w:szCs w:val="28"/>
        </w:rPr>
      </w:pPr>
      <w:r w:rsidRPr="0091724A">
        <w:rPr>
          <w:rFonts w:ascii="Arial" w:hAnsi="Arial" w:cs="Arial"/>
          <w:sz w:val="28"/>
          <w:szCs w:val="28"/>
        </w:rPr>
        <w:t>Dear Personal Assistant</w:t>
      </w:r>
    </w:p>
    <w:p w14:paraId="40D7F04C" w14:textId="1CC558AB" w:rsidR="00266B74" w:rsidRPr="00E11955" w:rsidRDefault="00266B74" w:rsidP="00266B74">
      <w:pPr>
        <w:rPr>
          <w:rFonts w:ascii="Arial" w:hAnsi="Arial" w:cs="Arial"/>
          <w:sz w:val="28"/>
          <w:szCs w:val="28"/>
        </w:rPr>
      </w:pPr>
      <w:r w:rsidRPr="00E11955">
        <w:rPr>
          <w:rFonts w:ascii="Arial" w:hAnsi="Arial" w:cs="Arial"/>
          <w:b/>
          <w:bCs/>
          <w:sz w:val="28"/>
          <w:szCs w:val="28"/>
        </w:rPr>
        <w:t>The Coronavirus National Testing Programme</w:t>
      </w:r>
    </w:p>
    <w:p w14:paraId="2F07043F" w14:textId="7D414E30" w:rsidR="00266B74" w:rsidRPr="00E11955" w:rsidRDefault="00B10E74" w:rsidP="00266B74">
      <w:pPr>
        <w:rPr>
          <w:rFonts w:ascii="Arial" w:hAnsi="Arial" w:cs="Arial"/>
          <w:sz w:val="24"/>
          <w:szCs w:val="24"/>
        </w:rPr>
      </w:pPr>
      <w:r w:rsidRPr="00E11955">
        <w:rPr>
          <w:rFonts w:ascii="Arial" w:hAnsi="Arial" w:cs="Arial"/>
          <w:sz w:val="24"/>
          <w:szCs w:val="24"/>
        </w:rPr>
        <w:t xml:space="preserve">I am writing to you to ensure you have the latest information about the national testing programme that you are eligible to use. The </w:t>
      </w:r>
      <w:r w:rsidR="00266B74" w:rsidRPr="00E11955">
        <w:rPr>
          <w:rFonts w:ascii="Arial" w:hAnsi="Arial" w:cs="Arial"/>
          <w:sz w:val="24"/>
          <w:szCs w:val="24"/>
        </w:rPr>
        <w:t>Governments’ national testing programme which is designed to support you as essential key workers should you become unwell with Coronavirus symptoms.</w:t>
      </w:r>
    </w:p>
    <w:p w14:paraId="789B2710" w14:textId="534E65DB" w:rsidR="00266B74" w:rsidRDefault="00266B74" w:rsidP="00266B74">
      <w:pPr>
        <w:rPr>
          <w:rFonts w:ascii="Arial" w:hAnsi="Arial" w:cs="Arial"/>
          <w:sz w:val="24"/>
          <w:szCs w:val="24"/>
        </w:rPr>
      </w:pPr>
      <w:r w:rsidRPr="00E11955">
        <w:rPr>
          <w:rFonts w:ascii="Arial" w:hAnsi="Arial" w:cs="Arial"/>
          <w:sz w:val="24"/>
          <w:szCs w:val="24"/>
        </w:rPr>
        <w:t xml:space="preserve">There are a number of drive-through testing sites that have been opened for this purpose as well as a limited supply of home testing kits.  To access either of these options, you must register on the self-referral portal if you </w:t>
      </w:r>
      <w:r w:rsidR="00D43A8F" w:rsidRPr="00E11955">
        <w:rPr>
          <w:rFonts w:ascii="Arial" w:hAnsi="Arial" w:cs="Arial"/>
          <w:sz w:val="24"/>
          <w:szCs w:val="24"/>
        </w:rPr>
        <w:t xml:space="preserve">or a member of your household </w:t>
      </w:r>
      <w:r w:rsidRPr="00E11955">
        <w:rPr>
          <w:rFonts w:ascii="Arial" w:hAnsi="Arial" w:cs="Arial"/>
          <w:sz w:val="24"/>
          <w:szCs w:val="24"/>
        </w:rPr>
        <w:t xml:space="preserve">are presenting with </w:t>
      </w:r>
      <w:r w:rsidR="00E11955" w:rsidRPr="00E11955">
        <w:rPr>
          <w:rFonts w:ascii="Arial" w:hAnsi="Arial" w:cs="Arial"/>
          <w:sz w:val="24"/>
          <w:szCs w:val="24"/>
        </w:rPr>
        <w:t>Coronavirus</w:t>
      </w:r>
      <w:r w:rsidRPr="00E11955">
        <w:rPr>
          <w:rFonts w:ascii="Arial" w:hAnsi="Arial" w:cs="Arial"/>
          <w:sz w:val="24"/>
          <w:szCs w:val="24"/>
        </w:rPr>
        <w:t xml:space="preserve"> symptoms.</w:t>
      </w:r>
    </w:p>
    <w:p w14:paraId="71AD592D" w14:textId="77777777" w:rsidR="00187BD6" w:rsidRDefault="00187BD6" w:rsidP="00266B74">
      <w:pPr>
        <w:rPr>
          <w:rFonts w:ascii="Arial" w:hAnsi="Arial" w:cs="Arial"/>
          <w:b/>
          <w:bCs/>
          <w:sz w:val="28"/>
          <w:szCs w:val="28"/>
        </w:rPr>
      </w:pPr>
    </w:p>
    <w:p w14:paraId="7D7F09B9" w14:textId="785861D0" w:rsidR="00266B74" w:rsidRPr="00266B74" w:rsidRDefault="00E11955" w:rsidP="00266B74">
      <w:pPr>
        <w:rPr>
          <w:rFonts w:ascii="Arial" w:hAnsi="Arial" w:cs="Arial"/>
          <w:sz w:val="28"/>
          <w:szCs w:val="28"/>
        </w:rPr>
      </w:pPr>
      <w:r w:rsidRPr="00E11955">
        <w:rPr>
          <w:rFonts w:ascii="Arial" w:hAnsi="Arial" w:cs="Arial"/>
          <w:b/>
          <w:bCs/>
          <w:sz w:val="28"/>
          <w:szCs w:val="28"/>
        </w:rPr>
        <w:t>Self-Referral</w:t>
      </w:r>
      <w:r w:rsidR="00266B74" w:rsidRPr="00266B74">
        <w:rPr>
          <w:rFonts w:ascii="Arial" w:hAnsi="Arial" w:cs="Arial"/>
          <w:b/>
          <w:bCs/>
          <w:sz w:val="28"/>
          <w:szCs w:val="28"/>
        </w:rPr>
        <w:t xml:space="preserve"> Portal: </w:t>
      </w:r>
    </w:p>
    <w:p w14:paraId="1990516D" w14:textId="4E4619E2" w:rsidR="00D43A8F" w:rsidRPr="00D43A8F" w:rsidRDefault="00266B74" w:rsidP="00D43A8F">
      <w:pPr>
        <w:rPr>
          <w:rFonts w:ascii="Arial" w:hAnsi="Arial" w:cs="Arial"/>
          <w:sz w:val="24"/>
          <w:szCs w:val="24"/>
        </w:rPr>
      </w:pPr>
      <w:r w:rsidRPr="00E11955">
        <w:rPr>
          <w:rFonts w:ascii="Arial" w:hAnsi="Arial" w:cs="Arial"/>
          <w:sz w:val="24"/>
          <w:szCs w:val="24"/>
        </w:rPr>
        <w:t xml:space="preserve">Government have </w:t>
      </w:r>
      <w:r w:rsidRPr="00266B74">
        <w:rPr>
          <w:rFonts w:ascii="Arial" w:hAnsi="Arial" w:cs="Arial"/>
          <w:sz w:val="24"/>
          <w:szCs w:val="24"/>
        </w:rPr>
        <w:t xml:space="preserve">launched a new </w:t>
      </w:r>
      <w:r w:rsidR="00937584" w:rsidRPr="00266B74">
        <w:rPr>
          <w:rFonts w:ascii="Arial" w:hAnsi="Arial" w:cs="Arial"/>
          <w:sz w:val="24"/>
          <w:szCs w:val="24"/>
        </w:rPr>
        <w:t>self-referral</w:t>
      </w:r>
      <w:r w:rsidRPr="00266B74">
        <w:rPr>
          <w:rFonts w:ascii="Arial" w:hAnsi="Arial" w:cs="Arial"/>
          <w:sz w:val="24"/>
          <w:szCs w:val="24"/>
        </w:rPr>
        <w:t xml:space="preserve"> portal here: </w:t>
      </w:r>
      <w:hyperlink r:id="rId5" w:history="1">
        <w:r w:rsidRPr="00266B74">
          <w:rPr>
            <w:rStyle w:val="Hyperlink"/>
            <w:rFonts w:ascii="Arial" w:hAnsi="Arial" w:cs="Arial"/>
            <w:b/>
            <w:bCs/>
            <w:sz w:val="24"/>
            <w:szCs w:val="24"/>
          </w:rPr>
          <w:t>www.gov.uk/coronavirus</w:t>
        </w:r>
      </w:hyperlink>
      <w:r w:rsidRPr="00E11955">
        <w:rPr>
          <w:rFonts w:ascii="Arial" w:hAnsi="Arial" w:cs="Arial"/>
          <w:sz w:val="24"/>
          <w:szCs w:val="24"/>
        </w:rPr>
        <w:t xml:space="preserve">.  </w:t>
      </w:r>
      <w:r w:rsidR="00D43A8F" w:rsidRPr="00D43A8F">
        <w:rPr>
          <w:rFonts w:ascii="Arial" w:hAnsi="Arial" w:cs="Arial"/>
          <w:sz w:val="24"/>
          <w:szCs w:val="24"/>
        </w:rPr>
        <w:t xml:space="preserve">The </w:t>
      </w:r>
      <w:r w:rsidR="00937584" w:rsidRPr="00D43A8F">
        <w:rPr>
          <w:rFonts w:ascii="Arial" w:hAnsi="Arial" w:cs="Arial"/>
          <w:sz w:val="24"/>
          <w:szCs w:val="24"/>
        </w:rPr>
        <w:t>self-referral</w:t>
      </w:r>
      <w:r w:rsidR="00D43A8F" w:rsidRPr="00D43A8F">
        <w:rPr>
          <w:rFonts w:ascii="Arial" w:hAnsi="Arial" w:cs="Arial"/>
          <w:sz w:val="24"/>
          <w:szCs w:val="24"/>
        </w:rPr>
        <w:t xml:space="preserve"> portal allows essential workers who are self-isolating either because they or member(s) of their household have coronavirus-like symptoms, to register to be tested.</w:t>
      </w:r>
    </w:p>
    <w:p w14:paraId="0101A3B8" w14:textId="09D128B3" w:rsidR="00266B74" w:rsidRPr="00E11955" w:rsidRDefault="00266B74" w:rsidP="00266B74">
      <w:pPr>
        <w:rPr>
          <w:rFonts w:ascii="Arial" w:hAnsi="Arial" w:cs="Arial"/>
          <w:sz w:val="24"/>
          <w:szCs w:val="24"/>
        </w:rPr>
      </w:pPr>
      <w:r w:rsidRPr="00E11955">
        <w:rPr>
          <w:rFonts w:ascii="Arial" w:hAnsi="Arial" w:cs="Arial"/>
          <w:sz w:val="24"/>
          <w:szCs w:val="24"/>
        </w:rPr>
        <w:t xml:space="preserve">As a Personal Assistant all you have to do is register on the link and book a test for yourself and or </w:t>
      </w:r>
      <w:r w:rsidR="00187BD6">
        <w:rPr>
          <w:rFonts w:ascii="Arial" w:hAnsi="Arial" w:cs="Arial"/>
          <w:sz w:val="24"/>
          <w:szCs w:val="24"/>
        </w:rPr>
        <w:t xml:space="preserve">for members of </w:t>
      </w:r>
      <w:r w:rsidRPr="00E11955">
        <w:rPr>
          <w:rFonts w:ascii="Arial" w:hAnsi="Arial" w:cs="Arial"/>
          <w:sz w:val="24"/>
          <w:szCs w:val="24"/>
        </w:rPr>
        <w:t>your household if they are also presenting with symptoms.</w:t>
      </w:r>
    </w:p>
    <w:p w14:paraId="0EC0A84F" w14:textId="15A1DA55" w:rsidR="00266B74" w:rsidRPr="00266B74" w:rsidRDefault="00266B74" w:rsidP="00266B74">
      <w:pPr>
        <w:rPr>
          <w:rFonts w:ascii="Arial" w:hAnsi="Arial" w:cs="Arial"/>
          <w:b/>
          <w:bCs/>
          <w:sz w:val="24"/>
          <w:szCs w:val="24"/>
        </w:rPr>
      </w:pPr>
      <w:r w:rsidRPr="00266B74">
        <w:rPr>
          <w:rFonts w:ascii="Arial" w:hAnsi="Arial" w:cs="Arial"/>
          <w:b/>
          <w:bCs/>
          <w:sz w:val="24"/>
          <w:szCs w:val="24"/>
        </w:rPr>
        <w:t xml:space="preserve">Personal care assistants (PA) </w:t>
      </w:r>
      <w:r w:rsidRPr="00266B74">
        <w:rPr>
          <w:rFonts w:ascii="Arial" w:hAnsi="Arial" w:cs="Arial"/>
          <w:b/>
          <w:bCs/>
          <w:sz w:val="24"/>
          <w:szCs w:val="24"/>
          <w:u w:val="single"/>
        </w:rPr>
        <w:t>are deemed essential workers, and therefore are able to access tests via the self-referral portal.</w:t>
      </w:r>
    </w:p>
    <w:p w14:paraId="1005A296" w14:textId="6974ED5A" w:rsidR="00266B74" w:rsidRPr="00266B74" w:rsidRDefault="00266B74" w:rsidP="00266B74">
      <w:pPr>
        <w:rPr>
          <w:rFonts w:ascii="Arial" w:hAnsi="Arial" w:cs="Arial"/>
          <w:sz w:val="24"/>
          <w:szCs w:val="24"/>
        </w:rPr>
      </w:pPr>
      <w:r w:rsidRPr="00E11955">
        <w:rPr>
          <w:rFonts w:ascii="Arial" w:hAnsi="Arial" w:cs="Arial"/>
          <w:sz w:val="24"/>
          <w:szCs w:val="24"/>
        </w:rPr>
        <w:t>After registration, t</w:t>
      </w:r>
      <w:r w:rsidRPr="00266B74">
        <w:rPr>
          <w:rFonts w:ascii="Arial" w:hAnsi="Arial" w:cs="Arial"/>
          <w:sz w:val="24"/>
          <w:szCs w:val="24"/>
        </w:rPr>
        <w:t>here are two ways to get a test:</w:t>
      </w:r>
    </w:p>
    <w:p w14:paraId="433B1DB2" w14:textId="6154C4C2" w:rsidR="00266B74" w:rsidRPr="00266B74" w:rsidRDefault="00266B74" w:rsidP="00266B74">
      <w:pPr>
        <w:rPr>
          <w:rFonts w:ascii="Arial" w:hAnsi="Arial" w:cs="Arial"/>
          <w:sz w:val="24"/>
          <w:szCs w:val="24"/>
        </w:rPr>
      </w:pPr>
      <w:r w:rsidRPr="00266B74">
        <w:rPr>
          <w:rFonts w:ascii="Arial" w:hAnsi="Arial" w:cs="Arial"/>
          <w:sz w:val="24"/>
          <w:szCs w:val="24"/>
        </w:rPr>
        <w:t xml:space="preserve">1) Book an appointment at a regional testing site </w:t>
      </w:r>
      <w:r w:rsidRPr="00E11955">
        <w:rPr>
          <w:rFonts w:ascii="Arial" w:hAnsi="Arial" w:cs="Arial"/>
          <w:sz w:val="24"/>
          <w:szCs w:val="24"/>
        </w:rPr>
        <w:t>or</w:t>
      </w:r>
    </w:p>
    <w:p w14:paraId="4DEF2143" w14:textId="419E6FB2" w:rsidR="00266B74" w:rsidRPr="00E11955" w:rsidRDefault="00266B74" w:rsidP="00266B74">
      <w:pPr>
        <w:rPr>
          <w:rFonts w:ascii="Arial" w:hAnsi="Arial" w:cs="Arial"/>
          <w:sz w:val="24"/>
          <w:szCs w:val="24"/>
        </w:rPr>
      </w:pPr>
      <w:r w:rsidRPr="00266B74">
        <w:rPr>
          <w:rFonts w:ascii="Arial" w:hAnsi="Arial" w:cs="Arial"/>
          <w:sz w:val="24"/>
          <w:szCs w:val="24"/>
        </w:rPr>
        <w:t>2) Request a home delivery test</w:t>
      </w:r>
      <w:r w:rsidRPr="00E11955">
        <w:rPr>
          <w:rFonts w:ascii="Arial" w:hAnsi="Arial" w:cs="Arial"/>
          <w:sz w:val="24"/>
          <w:szCs w:val="24"/>
        </w:rPr>
        <w:t>.</w:t>
      </w:r>
    </w:p>
    <w:p w14:paraId="358B672F" w14:textId="77777777" w:rsidR="00D43A8F" w:rsidRPr="00E11955" w:rsidRDefault="00D43A8F" w:rsidP="00266B74">
      <w:pPr>
        <w:rPr>
          <w:rFonts w:ascii="Arial" w:hAnsi="Arial" w:cs="Arial"/>
          <w:sz w:val="24"/>
          <w:szCs w:val="24"/>
        </w:rPr>
      </w:pPr>
    </w:p>
    <w:p w14:paraId="3195CEA4" w14:textId="0FF9A141" w:rsidR="00D43A8F" w:rsidRPr="00E11955" w:rsidRDefault="00D43A8F" w:rsidP="00266B74">
      <w:pPr>
        <w:rPr>
          <w:rFonts w:ascii="Arial" w:hAnsi="Arial" w:cs="Arial"/>
          <w:b/>
          <w:bCs/>
          <w:sz w:val="28"/>
          <w:szCs w:val="28"/>
        </w:rPr>
      </w:pPr>
      <w:r w:rsidRPr="00E11955">
        <w:rPr>
          <w:rFonts w:ascii="Arial" w:hAnsi="Arial" w:cs="Arial"/>
          <w:b/>
          <w:bCs/>
          <w:sz w:val="28"/>
          <w:szCs w:val="28"/>
        </w:rPr>
        <w:t>Process for booking a test at a regional testing site:</w:t>
      </w:r>
    </w:p>
    <w:p w14:paraId="3F3EAAC1" w14:textId="149C10D0" w:rsidR="00D43A8F" w:rsidRPr="00187BD6" w:rsidRDefault="00937584" w:rsidP="00D43A8F">
      <w:pPr>
        <w:pStyle w:val="ListParagraph"/>
        <w:numPr>
          <w:ilvl w:val="0"/>
          <w:numId w:val="6"/>
        </w:numPr>
        <w:spacing w:line="216" w:lineRule="auto"/>
        <w:rPr>
          <w:rFonts w:ascii="Arial" w:hAnsi="Arial" w:cs="Arial"/>
        </w:rPr>
      </w:pPr>
      <w:r w:rsidRPr="00187BD6">
        <w:rPr>
          <w:rFonts w:ascii="Arial" w:eastAsia="Verdana" w:hAnsi="Arial" w:cs="Arial"/>
          <w:kern w:val="24"/>
        </w:rPr>
        <w:t xml:space="preserve">As an </w:t>
      </w:r>
      <w:r w:rsidR="00D43A8F" w:rsidRPr="00187BD6">
        <w:rPr>
          <w:rFonts w:ascii="Arial" w:eastAsia="Verdana" w:hAnsi="Arial" w:cs="Arial"/>
          <w:kern w:val="24"/>
        </w:rPr>
        <w:t xml:space="preserve">essential worker </w:t>
      </w:r>
      <w:r w:rsidRPr="00187BD6">
        <w:rPr>
          <w:rFonts w:ascii="Arial" w:eastAsia="Verdana" w:hAnsi="Arial" w:cs="Arial"/>
          <w:kern w:val="24"/>
        </w:rPr>
        <w:t xml:space="preserve">you </w:t>
      </w:r>
      <w:r w:rsidR="00D43A8F" w:rsidRPr="00187BD6">
        <w:rPr>
          <w:rFonts w:ascii="Arial" w:eastAsia="Verdana" w:hAnsi="Arial" w:cs="Arial"/>
          <w:kern w:val="24"/>
        </w:rPr>
        <w:t xml:space="preserve">click on the link and register </w:t>
      </w:r>
      <w:r w:rsidR="00187BD6">
        <w:rPr>
          <w:rFonts w:ascii="Arial" w:eastAsia="Verdana" w:hAnsi="Arial" w:cs="Arial"/>
          <w:kern w:val="24"/>
        </w:rPr>
        <w:t xml:space="preserve">your </w:t>
      </w:r>
      <w:r w:rsidR="00D43A8F" w:rsidRPr="00187BD6">
        <w:rPr>
          <w:rFonts w:ascii="Arial" w:eastAsia="Verdana" w:hAnsi="Arial" w:cs="Arial"/>
          <w:kern w:val="24"/>
        </w:rPr>
        <w:t xml:space="preserve">details (if </w:t>
      </w:r>
      <w:r w:rsidR="00187BD6">
        <w:rPr>
          <w:rFonts w:ascii="Arial" w:eastAsia="Verdana" w:hAnsi="Arial" w:cs="Arial"/>
          <w:kern w:val="24"/>
        </w:rPr>
        <w:t xml:space="preserve">you </w:t>
      </w:r>
      <w:r w:rsidR="00D43A8F" w:rsidRPr="00187BD6">
        <w:rPr>
          <w:rFonts w:ascii="Arial" w:eastAsia="Verdana" w:hAnsi="Arial" w:cs="Arial"/>
          <w:kern w:val="24"/>
        </w:rPr>
        <w:t xml:space="preserve">have symptoms) or </w:t>
      </w:r>
      <w:r w:rsidR="00187BD6">
        <w:rPr>
          <w:rFonts w:ascii="Arial" w:eastAsia="Verdana" w:hAnsi="Arial" w:cs="Arial"/>
          <w:kern w:val="24"/>
        </w:rPr>
        <w:t xml:space="preserve">your </w:t>
      </w:r>
      <w:r w:rsidR="00D43A8F" w:rsidRPr="00187BD6">
        <w:rPr>
          <w:rFonts w:ascii="Arial" w:eastAsia="Verdana" w:hAnsi="Arial" w:cs="Arial"/>
          <w:kern w:val="24"/>
        </w:rPr>
        <w:t xml:space="preserve">household member(s) </w:t>
      </w:r>
      <w:r w:rsidR="00187BD6">
        <w:rPr>
          <w:rFonts w:ascii="Arial" w:eastAsia="Verdana" w:hAnsi="Arial" w:cs="Arial"/>
          <w:kern w:val="24"/>
        </w:rPr>
        <w:t xml:space="preserve">have </w:t>
      </w:r>
      <w:r w:rsidR="00D43A8F" w:rsidRPr="00187BD6">
        <w:rPr>
          <w:rFonts w:ascii="Arial" w:eastAsia="Verdana" w:hAnsi="Arial" w:cs="Arial"/>
          <w:kern w:val="24"/>
        </w:rPr>
        <w:t xml:space="preserve">coronavirus-like symptoms. </w:t>
      </w:r>
      <w:r w:rsidR="00187BD6">
        <w:rPr>
          <w:rFonts w:ascii="Arial" w:eastAsia="Verdana" w:hAnsi="Arial" w:cs="Arial"/>
          <w:kern w:val="24"/>
        </w:rPr>
        <w:t xml:space="preserve">You will then be added </w:t>
      </w:r>
      <w:r w:rsidR="00D43A8F" w:rsidRPr="00187BD6">
        <w:rPr>
          <w:rFonts w:ascii="Arial" w:eastAsia="Verdana" w:hAnsi="Arial" w:cs="Arial"/>
          <w:kern w:val="24"/>
        </w:rPr>
        <w:t>to a list and depending on capacity at regional testing sites</w:t>
      </w:r>
      <w:r w:rsidR="00187BD6">
        <w:rPr>
          <w:rFonts w:ascii="Arial" w:eastAsia="Verdana" w:hAnsi="Arial" w:cs="Arial"/>
          <w:kern w:val="24"/>
        </w:rPr>
        <w:t xml:space="preserve"> and </w:t>
      </w:r>
      <w:r w:rsidR="00D43A8F" w:rsidRPr="00187BD6">
        <w:rPr>
          <w:rFonts w:ascii="Arial" w:eastAsia="Verdana" w:hAnsi="Arial" w:cs="Arial"/>
          <w:kern w:val="24"/>
        </w:rPr>
        <w:t>will be invited to book an appointment for a test.</w:t>
      </w:r>
    </w:p>
    <w:p w14:paraId="423DAE24" w14:textId="77777777" w:rsidR="00187BD6" w:rsidRPr="00187BD6" w:rsidRDefault="00187BD6" w:rsidP="00187BD6">
      <w:pPr>
        <w:pStyle w:val="ListParagraph"/>
        <w:spacing w:line="216" w:lineRule="auto"/>
        <w:ind w:left="360"/>
        <w:rPr>
          <w:rFonts w:ascii="Arial" w:hAnsi="Arial" w:cs="Arial"/>
        </w:rPr>
      </w:pPr>
    </w:p>
    <w:p w14:paraId="78877399" w14:textId="035FFDE6" w:rsidR="00D43A8F" w:rsidRPr="00187BD6" w:rsidRDefault="00D43A8F" w:rsidP="00D43A8F">
      <w:pPr>
        <w:pStyle w:val="ListParagraph"/>
        <w:numPr>
          <w:ilvl w:val="0"/>
          <w:numId w:val="6"/>
        </w:numPr>
        <w:spacing w:line="216" w:lineRule="auto"/>
        <w:rPr>
          <w:rFonts w:ascii="Arial" w:hAnsi="Arial" w:cs="Arial"/>
        </w:rPr>
      </w:pPr>
      <w:r w:rsidRPr="00187BD6">
        <w:rPr>
          <w:rFonts w:ascii="Arial" w:eastAsia="Verdana" w:hAnsi="Arial" w:cs="Arial"/>
          <w:kern w:val="24"/>
        </w:rPr>
        <w:t xml:space="preserve">The individual(s) being tested will receive a text message inviting </w:t>
      </w:r>
      <w:r w:rsidR="00187BD6">
        <w:rPr>
          <w:rFonts w:ascii="Arial" w:eastAsia="Verdana" w:hAnsi="Arial" w:cs="Arial"/>
          <w:kern w:val="24"/>
        </w:rPr>
        <w:t>you t</w:t>
      </w:r>
      <w:r w:rsidRPr="00187BD6">
        <w:rPr>
          <w:rFonts w:ascii="Arial" w:eastAsia="Verdana" w:hAnsi="Arial" w:cs="Arial"/>
          <w:kern w:val="24"/>
        </w:rPr>
        <w:t xml:space="preserve">o book an appointment. The text message will contain a link to the appointment booking system and a unique </w:t>
      </w:r>
      <w:proofErr w:type="gramStart"/>
      <w:r w:rsidRPr="00187BD6">
        <w:rPr>
          <w:rFonts w:ascii="Arial" w:eastAsia="Verdana" w:hAnsi="Arial" w:cs="Arial"/>
          <w:kern w:val="24"/>
        </w:rPr>
        <w:t>16 digit</w:t>
      </w:r>
      <w:proofErr w:type="gramEnd"/>
      <w:r w:rsidRPr="00187BD6">
        <w:rPr>
          <w:rFonts w:ascii="Arial" w:eastAsia="Verdana" w:hAnsi="Arial" w:cs="Arial"/>
          <w:kern w:val="24"/>
        </w:rPr>
        <w:t xml:space="preserve"> code which looks like this:  </w:t>
      </w:r>
    </w:p>
    <w:p w14:paraId="791F7AF3" w14:textId="36611CE1" w:rsidR="00D43A8F" w:rsidRPr="00187BD6" w:rsidRDefault="00D43A8F" w:rsidP="00D43A8F">
      <w:pPr>
        <w:spacing w:line="216" w:lineRule="auto"/>
        <w:rPr>
          <w:rFonts w:ascii="Arial" w:hAnsi="Arial" w:cs="Arial"/>
          <w:sz w:val="24"/>
          <w:szCs w:val="24"/>
        </w:rPr>
      </w:pPr>
      <w:r w:rsidRPr="00187BD6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469DC106" wp14:editId="11239280">
            <wp:extent cx="2049145" cy="2025037"/>
            <wp:effectExtent l="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202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127C8" w14:textId="503E6A38" w:rsidR="00D43A8F" w:rsidRPr="0091724A" w:rsidRDefault="00187BD6" w:rsidP="00D43A8F">
      <w:pPr>
        <w:pStyle w:val="ListParagraph"/>
        <w:numPr>
          <w:ilvl w:val="0"/>
          <w:numId w:val="6"/>
        </w:numPr>
        <w:spacing w:line="216" w:lineRule="auto"/>
        <w:rPr>
          <w:rFonts w:ascii="Arial" w:hAnsi="Arial" w:cs="Arial"/>
        </w:rPr>
      </w:pPr>
      <w:r>
        <w:rPr>
          <w:rFonts w:ascii="Arial" w:eastAsia="Verdana" w:hAnsi="Arial" w:cs="Arial"/>
          <w:kern w:val="24"/>
        </w:rPr>
        <w:t xml:space="preserve">You will then </w:t>
      </w:r>
      <w:r w:rsidR="00D43A8F" w:rsidRPr="00187BD6">
        <w:rPr>
          <w:rFonts w:ascii="Arial" w:eastAsia="Verdana" w:hAnsi="Arial" w:cs="Arial"/>
          <w:kern w:val="24"/>
        </w:rPr>
        <w:t xml:space="preserve">click on the text message link and be directed to the appointment booking system where </w:t>
      </w:r>
      <w:r>
        <w:rPr>
          <w:rFonts w:ascii="Arial" w:eastAsia="Verdana" w:hAnsi="Arial" w:cs="Arial"/>
          <w:kern w:val="24"/>
        </w:rPr>
        <w:t>you will be</w:t>
      </w:r>
      <w:r w:rsidR="00D43A8F" w:rsidRPr="00187BD6">
        <w:rPr>
          <w:rFonts w:ascii="Arial" w:eastAsia="Verdana" w:hAnsi="Arial" w:cs="Arial"/>
          <w:kern w:val="24"/>
        </w:rPr>
        <w:t xml:space="preserve"> asked to enter </w:t>
      </w:r>
      <w:r>
        <w:rPr>
          <w:rFonts w:ascii="Arial" w:eastAsia="Verdana" w:hAnsi="Arial" w:cs="Arial"/>
          <w:kern w:val="24"/>
        </w:rPr>
        <w:t xml:space="preserve">your </w:t>
      </w:r>
      <w:r w:rsidR="00D43A8F" w:rsidRPr="00187BD6">
        <w:rPr>
          <w:rFonts w:ascii="Arial" w:eastAsia="Verdana" w:hAnsi="Arial" w:cs="Arial"/>
          <w:kern w:val="24"/>
        </w:rPr>
        <w:t xml:space="preserve">unique </w:t>
      </w:r>
      <w:proofErr w:type="gramStart"/>
      <w:r w:rsidR="00D43A8F" w:rsidRPr="00187BD6">
        <w:rPr>
          <w:rFonts w:ascii="Arial" w:eastAsia="Verdana" w:hAnsi="Arial" w:cs="Arial"/>
          <w:kern w:val="24"/>
        </w:rPr>
        <w:t>16 digit</w:t>
      </w:r>
      <w:proofErr w:type="gramEnd"/>
      <w:r w:rsidR="00D43A8F" w:rsidRPr="00187BD6">
        <w:rPr>
          <w:rFonts w:ascii="Arial" w:eastAsia="Verdana" w:hAnsi="Arial" w:cs="Arial"/>
          <w:kern w:val="24"/>
        </w:rPr>
        <w:t xml:space="preserve"> code.</w:t>
      </w:r>
      <w:r>
        <w:rPr>
          <w:rFonts w:ascii="Arial" w:eastAsia="Verdana" w:hAnsi="Arial" w:cs="Arial"/>
          <w:kern w:val="24"/>
        </w:rPr>
        <w:t xml:space="preserve"> You can then book a </w:t>
      </w:r>
      <w:r w:rsidR="00D43A8F" w:rsidRPr="00187BD6">
        <w:rPr>
          <w:rFonts w:ascii="Arial" w:eastAsia="Verdana" w:hAnsi="Arial" w:cs="Arial"/>
          <w:kern w:val="24"/>
        </w:rPr>
        <w:t>specific appointment for a coronavirus test at a regional testing site.</w:t>
      </w:r>
    </w:p>
    <w:p w14:paraId="057DB7A5" w14:textId="77777777" w:rsidR="0091724A" w:rsidRPr="00187BD6" w:rsidRDefault="0091724A" w:rsidP="0091724A">
      <w:pPr>
        <w:pStyle w:val="ListParagraph"/>
        <w:spacing w:line="216" w:lineRule="auto"/>
        <w:ind w:left="360"/>
        <w:rPr>
          <w:rFonts w:ascii="Arial" w:hAnsi="Arial" w:cs="Arial"/>
        </w:rPr>
      </w:pPr>
    </w:p>
    <w:p w14:paraId="76ABEE89" w14:textId="42FAEB7D" w:rsidR="00D43A8F" w:rsidRPr="0091724A" w:rsidRDefault="00187BD6" w:rsidP="00D43A8F">
      <w:pPr>
        <w:pStyle w:val="ListParagraph"/>
        <w:numPr>
          <w:ilvl w:val="0"/>
          <w:numId w:val="6"/>
        </w:numPr>
        <w:spacing w:line="216" w:lineRule="auto"/>
        <w:rPr>
          <w:rFonts w:ascii="Arial" w:hAnsi="Arial" w:cs="Arial"/>
        </w:rPr>
      </w:pPr>
      <w:r>
        <w:rPr>
          <w:rFonts w:ascii="Arial" w:eastAsia="Verdana" w:hAnsi="Arial" w:cs="Arial"/>
          <w:kern w:val="24"/>
        </w:rPr>
        <w:t xml:space="preserve">You will </w:t>
      </w:r>
      <w:r w:rsidR="00D43A8F" w:rsidRPr="00187BD6">
        <w:rPr>
          <w:rFonts w:ascii="Arial" w:eastAsia="Verdana" w:hAnsi="Arial" w:cs="Arial"/>
          <w:kern w:val="24"/>
        </w:rPr>
        <w:t xml:space="preserve">receive confirmation of </w:t>
      </w:r>
      <w:r>
        <w:rPr>
          <w:rFonts w:ascii="Arial" w:eastAsia="Verdana" w:hAnsi="Arial" w:cs="Arial"/>
          <w:kern w:val="24"/>
        </w:rPr>
        <w:t xml:space="preserve">your </w:t>
      </w:r>
      <w:r w:rsidR="00D43A8F" w:rsidRPr="00187BD6">
        <w:rPr>
          <w:rFonts w:ascii="Arial" w:eastAsia="Verdana" w:hAnsi="Arial" w:cs="Arial"/>
          <w:kern w:val="24"/>
        </w:rPr>
        <w:t>appointment via text message and email. These will contain a QR code, which will need to be shown to security at the regional testing site. Only one QR code is required, either on a smartphone or a printed copy of the email.</w:t>
      </w:r>
    </w:p>
    <w:p w14:paraId="5287FD67" w14:textId="77777777" w:rsidR="0091724A" w:rsidRPr="0091724A" w:rsidRDefault="0091724A" w:rsidP="0091724A">
      <w:pPr>
        <w:pStyle w:val="ListParagraph"/>
        <w:rPr>
          <w:rFonts w:ascii="Arial" w:hAnsi="Arial" w:cs="Arial"/>
        </w:rPr>
      </w:pPr>
    </w:p>
    <w:p w14:paraId="2F28FD3E" w14:textId="77777777" w:rsidR="0091724A" w:rsidRPr="00187BD6" w:rsidRDefault="0091724A" w:rsidP="0091724A">
      <w:pPr>
        <w:pStyle w:val="ListParagraph"/>
        <w:spacing w:line="216" w:lineRule="auto"/>
        <w:ind w:left="360"/>
        <w:rPr>
          <w:rFonts w:ascii="Arial" w:hAnsi="Arial" w:cs="Arial"/>
        </w:rPr>
      </w:pPr>
    </w:p>
    <w:p w14:paraId="3867E919" w14:textId="6ECA133B" w:rsidR="00B10E74" w:rsidRPr="00187BD6" w:rsidRDefault="00B10E74" w:rsidP="00B10E74">
      <w:pPr>
        <w:pStyle w:val="ListParagraph"/>
        <w:numPr>
          <w:ilvl w:val="0"/>
          <w:numId w:val="6"/>
        </w:numPr>
        <w:spacing w:line="216" w:lineRule="auto"/>
        <w:rPr>
          <w:rFonts w:ascii="Arial" w:hAnsi="Arial" w:cs="Arial"/>
        </w:rPr>
      </w:pPr>
      <w:r w:rsidRPr="00187BD6">
        <w:rPr>
          <w:rFonts w:ascii="Arial" w:hAnsi="Arial" w:cs="Arial"/>
        </w:rPr>
        <w:t>Test results will be emailed or text</w:t>
      </w:r>
      <w:r w:rsidR="00187BD6">
        <w:rPr>
          <w:rFonts w:ascii="Arial" w:hAnsi="Arial" w:cs="Arial"/>
        </w:rPr>
        <w:t>ed</w:t>
      </w:r>
      <w:r w:rsidRPr="00187BD6">
        <w:rPr>
          <w:rFonts w:ascii="Arial" w:hAnsi="Arial" w:cs="Arial"/>
        </w:rPr>
        <w:t xml:space="preserve"> to you within 48 hours of taking the test where possible.</w:t>
      </w:r>
    </w:p>
    <w:p w14:paraId="3A8218BC" w14:textId="77777777" w:rsidR="00D43A8F" w:rsidRPr="00187BD6" w:rsidRDefault="00D43A8F" w:rsidP="00D43A8F">
      <w:pPr>
        <w:ind w:left="360"/>
        <w:rPr>
          <w:rFonts w:ascii="Arial" w:hAnsi="Arial" w:cs="Arial"/>
          <w:sz w:val="24"/>
          <w:szCs w:val="24"/>
        </w:rPr>
      </w:pPr>
    </w:p>
    <w:p w14:paraId="16A6C2F9" w14:textId="71E9CD6A" w:rsidR="00B10E74" w:rsidRPr="00187BD6" w:rsidRDefault="00B10E74">
      <w:pPr>
        <w:rPr>
          <w:rFonts w:ascii="Arial" w:hAnsi="Arial" w:cs="Arial"/>
          <w:b/>
          <w:bCs/>
          <w:sz w:val="28"/>
          <w:szCs w:val="28"/>
        </w:rPr>
      </w:pPr>
      <w:r w:rsidRPr="00187BD6">
        <w:rPr>
          <w:rFonts w:ascii="Arial" w:hAnsi="Arial" w:cs="Arial"/>
          <w:b/>
          <w:bCs/>
          <w:sz w:val="28"/>
          <w:szCs w:val="28"/>
        </w:rPr>
        <w:t xml:space="preserve">Process for </w:t>
      </w:r>
      <w:r w:rsidR="00937584" w:rsidRPr="00187BD6">
        <w:rPr>
          <w:rFonts w:ascii="Arial" w:hAnsi="Arial" w:cs="Arial"/>
          <w:b/>
          <w:bCs/>
          <w:sz w:val="28"/>
          <w:szCs w:val="28"/>
        </w:rPr>
        <w:t>self-referral</w:t>
      </w:r>
      <w:r w:rsidRPr="00187BD6">
        <w:rPr>
          <w:rFonts w:ascii="Arial" w:hAnsi="Arial" w:cs="Arial"/>
          <w:b/>
          <w:bCs/>
          <w:sz w:val="28"/>
          <w:szCs w:val="28"/>
        </w:rPr>
        <w:t xml:space="preserve"> for home testing:</w:t>
      </w:r>
    </w:p>
    <w:p w14:paraId="200D0599" w14:textId="6B05056D" w:rsidR="00B10E74" w:rsidRDefault="00187BD6" w:rsidP="00B10E7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B10E74" w:rsidRPr="00B10E74">
        <w:rPr>
          <w:rFonts w:ascii="Arial" w:hAnsi="Arial" w:cs="Arial"/>
        </w:rPr>
        <w:t xml:space="preserve">will click on the link and register </w:t>
      </w:r>
      <w:r>
        <w:rPr>
          <w:rFonts w:ascii="Arial" w:hAnsi="Arial" w:cs="Arial"/>
        </w:rPr>
        <w:t xml:space="preserve">your </w:t>
      </w:r>
      <w:r w:rsidR="00B10E74" w:rsidRPr="00B10E74">
        <w:rPr>
          <w:rFonts w:ascii="Arial" w:hAnsi="Arial" w:cs="Arial"/>
        </w:rPr>
        <w:t xml:space="preserve">details via the online </w:t>
      </w:r>
      <w:r w:rsidRPr="00B10E74">
        <w:rPr>
          <w:rFonts w:ascii="Arial" w:hAnsi="Arial" w:cs="Arial"/>
        </w:rPr>
        <w:t>self-referral</w:t>
      </w:r>
      <w:r w:rsidR="00B10E74" w:rsidRPr="00B10E74">
        <w:rPr>
          <w:rFonts w:ascii="Arial" w:hAnsi="Arial" w:cs="Arial"/>
        </w:rPr>
        <w:t xml:space="preserve"> portal</w:t>
      </w:r>
      <w:r w:rsidR="0026390C" w:rsidRPr="00187BD6">
        <w:rPr>
          <w:rFonts w:ascii="Arial" w:hAnsi="Arial" w:cs="Arial"/>
        </w:rPr>
        <w:t xml:space="preserve"> (see information earlier)</w:t>
      </w:r>
      <w:r w:rsidR="00B10E74" w:rsidRPr="00B10E74">
        <w:rPr>
          <w:rFonts w:ascii="Arial" w:hAnsi="Arial" w:cs="Arial"/>
        </w:rPr>
        <w:t xml:space="preserve">. These details will be used to verify </w:t>
      </w:r>
      <w:r>
        <w:rPr>
          <w:rFonts w:ascii="Arial" w:hAnsi="Arial" w:cs="Arial"/>
        </w:rPr>
        <w:t>your i</w:t>
      </w:r>
      <w:r w:rsidR="00B10E74" w:rsidRPr="00B10E74">
        <w:rPr>
          <w:rFonts w:ascii="Arial" w:hAnsi="Arial" w:cs="Arial"/>
        </w:rPr>
        <w:t xml:space="preserve">dentity before </w:t>
      </w:r>
      <w:r>
        <w:rPr>
          <w:rFonts w:ascii="Arial" w:hAnsi="Arial" w:cs="Arial"/>
        </w:rPr>
        <w:t xml:space="preserve">your order </w:t>
      </w:r>
      <w:r w:rsidR="00B10E74" w:rsidRPr="00B10E74">
        <w:rPr>
          <w:rFonts w:ascii="Arial" w:hAnsi="Arial" w:cs="Arial"/>
        </w:rPr>
        <w:t xml:space="preserve">test(s) for delivery. If </w:t>
      </w:r>
      <w:r>
        <w:rPr>
          <w:rFonts w:ascii="Arial" w:hAnsi="Arial" w:cs="Arial"/>
        </w:rPr>
        <w:t xml:space="preserve">you have </w:t>
      </w:r>
      <w:r w:rsidR="00B10E74" w:rsidRPr="00B10E74">
        <w:rPr>
          <w:rFonts w:ascii="Arial" w:hAnsi="Arial" w:cs="Arial"/>
        </w:rPr>
        <w:t xml:space="preserve">access to </w:t>
      </w:r>
      <w:r>
        <w:rPr>
          <w:rFonts w:ascii="Arial" w:hAnsi="Arial" w:cs="Arial"/>
        </w:rPr>
        <w:t xml:space="preserve">your </w:t>
      </w:r>
      <w:r w:rsidR="00B10E74" w:rsidRPr="00B10E74">
        <w:rPr>
          <w:rFonts w:ascii="Arial" w:hAnsi="Arial" w:cs="Arial"/>
        </w:rPr>
        <w:t>work email</w:t>
      </w:r>
      <w:r>
        <w:rPr>
          <w:rFonts w:ascii="Arial" w:hAnsi="Arial" w:cs="Arial"/>
        </w:rPr>
        <w:t xml:space="preserve">, you </w:t>
      </w:r>
      <w:r w:rsidR="00B10E74" w:rsidRPr="00B10E74">
        <w:rPr>
          <w:rFonts w:ascii="Arial" w:hAnsi="Arial" w:cs="Arial"/>
        </w:rPr>
        <w:t>should use this to support with the verification process.</w:t>
      </w:r>
    </w:p>
    <w:p w14:paraId="3AAE186A" w14:textId="77777777" w:rsidR="00B10E74" w:rsidRPr="00B10E74" w:rsidRDefault="00B10E74" w:rsidP="0091724A">
      <w:pPr>
        <w:pStyle w:val="ListParagraph"/>
        <w:ind w:left="360"/>
        <w:rPr>
          <w:rFonts w:ascii="Arial" w:hAnsi="Arial" w:cs="Arial"/>
        </w:rPr>
      </w:pPr>
    </w:p>
    <w:p w14:paraId="398ADA54" w14:textId="2B3263A2" w:rsidR="0091724A" w:rsidRPr="0091724A" w:rsidRDefault="00187BD6" w:rsidP="0091724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B10E74" w:rsidRPr="00B10E74">
        <w:rPr>
          <w:rFonts w:ascii="Arial" w:hAnsi="Arial" w:cs="Arial"/>
        </w:rPr>
        <w:t>will then receive an email with a one-time code. If the email address cannot be verified,</w:t>
      </w:r>
      <w:r>
        <w:rPr>
          <w:rFonts w:ascii="Arial" w:hAnsi="Arial" w:cs="Arial"/>
        </w:rPr>
        <w:t xml:space="preserve"> Government </w:t>
      </w:r>
      <w:r w:rsidR="00B10E74" w:rsidRPr="00B10E74">
        <w:rPr>
          <w:rFonts w:ascii="Arial" w:hAnsi="Arial" w:cs="Arial"/>
        </w:rPr>
        <w:t xml:space="preserve">will need them to complete a short verification check through TransUnion. This is not a credit check- it is simply a way of verifying your identification. Alternatively, </w:t>
      </w:r>
      <w:r>
        <w:rPr>
          <w:rFonts w:ascii="Arial" w:hAnsi="Arial" w:cs="Arial"/>
        </w:rPr>
        <w:t xml:space="preserve">you can </w:t>
      </w:r>
      <w:r w:rsidR="00B10E74" w:rsidRPr="00B10E74">
        <w:rPr>
          <w:rFonts w:ascii="Arial" w:hAnsi="Arial" w:cs="Arial"/>
        </w:rPr>
        <w:t>choose to apply for a test at a drive-through centre.</w:t>
      </w:r>
    </w:p>
    <w:p w14:paraId="0FD6ABD6" w14:textId="77777777" w:rsidR="0091724A" w:rsidRPr="0091724A" w:rsidRDefault="0091724A" w:rsidP="0091724A">
      <w:pPr>
        <w:pStyle w:val="ListParagraph"/>
        <w:ind w:left="360"/>
        <w:rPr>
          <w:rFonts w:ascii="Arial" w:hAnsi="Arial" w:cs="Arial"/>
        </w:rPr>
      </w:pPr>
    </w:p>
    <w:p w14:paraId="076D4F6C" w14:textId="472515BE" w:rsidR="00B10E74" w:rsidRDefault="00187BD6" w:rsidP="00B10E7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will </w:t>
      </w:r>
      <w:r w:rsidR="00B10E74" w:rsidRPr="00B10E74">
        <w:rPr>
          <w:rFonts w:ascii="Arial" w:hAnsi="Arial" w:cs="Arial"/>
        </w:rPr>
        <w:t>then be able to request up to five tests for members of </w:t>
      </w:r>
      <w:r>
        <w:rPr>
          <w:rFonts w:ascii="Arial" w:hAnsi="Arial" w:cs="Arial"/>
        </w:rPr>
        <w:t xml:space="preserve">your </w:t>
      </w:r>
      <w:r w:rsidR="00B10E74" w:rsidRPr="00B10E74">
        <w:rPr>
          <w:rFonts w:ascii="Arial" w:hAnsi="Arial" w:cs="Arial"/>
        </w:rPr>
        <w:t>household displaying symptoms of the coronavirus. Order details should then be reviewed and confirmed.</w:t>
      </w:r>
    </w:p>
    <w:p w14:paraId="74BFF655" w14:textId="77777777" w:rsidR="00B10E74" w:rsidRPr="0091724A" w:rsidRDefault="00B10E74" w:rsidP="0091724A">
      <w:pPr>
        <w:rPr>
          <w:rFonts w:ascii="Arial" w:hAnsi="Arial" w:cs="Arial"/>
        </w:rPr>
      </w:pPr>
    </w:p>
    <w:p w14:paraId="3E34A166" w14:textId="34427BF4" w:rsidR="00B10E74" w:rsidRDefault="00111BCA" w:rsidP="00B10E7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B10E74" w:rsidRPr="00B10E74">
        <w:rPr>
          <w:rFonts w:ascii="Arial" w:hAnsi="Arial" w:cs="Arial"/>
        </w:rPr>
        <w:t xml:space="preserve">will receive a confirmation of </w:t>
      </w:r>
      <w:r>
        <w:rPr>
          <w:rFonts w:ascii="Arial" w:hAnsi="Arial" w:cs="Arial"/>
        </w:rPr>
        <w:t xml:space="preserve">your </w:t>
      </w:r>
      <w:r w:rsidR="00B10E74" w:rsidRPr="00B10E74">
        <w:rPr>
          <w:rFonts w:ascii="Arial" w:hAnsi="Arial" w:cs="Arial"/>
        </w:rPr>
        <w:t xml:space="preserve">order by email, as well as details of what to do next. Tracking details for the delivery will also be provided. Once </w:t>
      </w:r>
      <w:r>
        <w:rPr>
          <w:rFonts w:ascii="Arial" w:hAnsi="Arial" w:cs="Arial"/>
        </w:rPr>
        <w:t xml:space="preserve">you </w:t>
      </w:r>
      <w:r w:rsidR="00B10E74" w:rsidRPr="00B10E74">
        <w:rPr>
          <w:rFonts w:ascii="Arial" w:hAnsi="Arial" w:cs="Arial"/>
        </w:rPr>
        <w:t>receive</w:t>
      </w:r>
      <w:r>
        <w:rPr>
          <w:rFonts w:ascii="Arial" w:hAnsi="Arial" w:cs="Arial"/>
        </w:rPr>
        <w:t xml:space="preserve"> your </w:t>
      </w:r>
      <w:r w:rsidR="00B10E74" w:rsidRPr="00B10E74">
        <w:rPr>
          <w:rFonts w:ascii="Arial" w:hAnsi="Arial" w:cs="Arial"/>
        </w:rPr>
        <w:t xml:space="preserve">test kit </w:t>
      </w:r>
      <w:r>
        <w:rPr>
          <w:rFonts w:ascii="Arial" w:hAnsi="Arial" w:cs="Arial"/>
        </w:rPr>
        <w:t xml:space="preserve">you </w:t>
      </w:r>
      <w:r w:rsidR="00B10E74" w:rsidRPr="00B10E74">
        <w:rPr>
          <w:rFonts w:ascii="Arial" w:hAnsi="Arial" w:cs="Arial"/>
        </w:rPr>
        <w:t>should follow the instructions provided.</w:t>
      </w:r>
    </w:p>
    <w:p w14:paraId="759A0805" w14:textId="77777777" w:rsidR="0091724A" w:rsidRPr="0091724A" w:rsidRDefault="0091724A" w:rsidP="0091724A">
      <w:pPr>
        <w:rPr>
          <w:rFonts w:ascii="Arial" w:hAnsi="Arial" w:cs="Arial"/>
        </w:rPr>
      </w:pPr>
    </w:p>
    <w:p w14:paraId="234F1360" w14:textId="77777777" w:rsidR="00B10E74" w:rsidRPr="00187BD6" w:rsidRDefault="00B10E74" w:rsidP="00B10E74">
      <w:pPr>
        <w:pStyle w:val="ListParagraph"/>
        <w:numPr>
          <w:ilvl w:val="0"/>
          <w:numId w:val="7"/>
        </w:numPr>
        <w:spacing w:line="216" w:lineRule="auto"/>
        <w:rPr>
          <w:rFonts w:ascii="Arial" w:hAnsi="Arial" w:cs="Arial"/>
        </w:rPr>
      </w:pPr>
      <w:r w:rsidRPr="00187BD6">
        <w:rPr>
          <w:rFonts w:ascii="Arial" w:hAnsi="Arial" w:cs="Arial"/>
        </w:rPr>
        <w:t>Test results will be emailed or text to you within 48 hours of taking the test where possible.</w:t>
      </w:r>
    </w:p>
    <w:p w14:paraId="002EED37" w14:textId="77777777" w:rsidR="00B10E74" w:rsidRPr="00B10E74" w:rsidRDefault="00B10E74" w:rsidP="00B10E74">
      <w:pPr>
        <w:pStyle w:val="ListParagraph"/>
        <w:rPr>
          <w:rFonts w:ascii="Arial" w:hAnsi="Arial" w:cs="Arial"/>
        </w:rPr>
      </w:pPr>
    </w:p>
    <w:p w14:paraId="79D28C0D" w14:textId="5B647421" w:rsidR="00111BCA" w:rsidRPr="0091724A" w:rsidRDefault="0026390C" w:rsidP="00B10E74">
      <w:pPr>
        <w:rPr>
          <w:rFonts w:ascii="Arial" w:hAnsi="Arial" w:cs="Arial"/>
          <w:sz w:val="24"/>
          <w:szCs w:val="24"/>
        </w:rPr>
      </w:pPr>
      <w:r w:rsidRPr="0091724A">
        <w:rPr>
          <w:rFonts w:ascii="Arial" w:hAnsi="Arial" w:cs="Arial"/>
          <w:sz w:val="24"/>
          <w:szCs w:val="24"/>
          <w:lang w:val="en-US"/>
        </w:rPr>
        <w:lastRenderedPageBreak/>
        <w:t>More information and a thorough detailed guidance sheet to assist you further with registration</w:t>
      </w:r>
      <w:r w:rsidR="0091724A" w:rsidRPr="0091724A">
        <w:rPr>
          <w:rFonts w:ascii="Arial" w:hAnsi="Arial" w:cs="Arial"/>
          <w:sz w:val="24"/>
          <w:szCs w:val="24"/>
          <w:lang w:val="en-US"/>
        </w:rPr>
        <w:t xml:space="preserve">, this can </w:t>
      </w:r>
      <w:r w:rsidRPr="0091724A">
        <w:rPr>
          <w:rFonts w:ascii="Arial" w:hAnsi="Arial" w:cs="Arial"/>
          <w:sz w:val="24"/>
          <w:szCs w:val="24"/>
          <w:lang w:val="en-US"/>
        </w:rPr>
        <w:t xml:space="preserve">be found here: </w:t>
      </w:r>
      <w:r w:rsidR="0091724A" w:rsidRPr="0091724A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="0091724A" w:rsidRPr="0091724A">
          <w:rPr>
            <w:rStyle w:val="Hyperlink"/>
            <w:rFonts w:ascii="Arial" w:hAnsi="Arial" w:cs="Arial"/>
            <w:sz w:val="24"/>
            <w:szCs w:val="24"/>
          </w:rPr>
          <w:t>https://www.birmingham.gov.uk/info/50247/national_guidance_during_covid-19</w:t>
        </w:r>
      </w:hyperlink>
    </w:p>
    <w:p w14:paraId="004F193A" w14:textId="77777777" w:rsidR="0091724A" w:rsidRDefault="0091724A" w:rsidP="00B10E74">
      <w:pPr>
        <w:rPr>
          <w:rFonts w:ascii="Arial" w:hAnsi="Arial" w:cs="Arial"/>
          <w:sz w:val="24"/>
          <w:szCs w:val="24"/>
          <w:lang w:val="en-US"/>
        </w:rPr>
      </w:pPr>
    </w:p>
    <w:p w14:paraId="3762C262" w14:textId="608217A9" w:rsidR="00B10E74" w:rsidRPr="00B10E74" w:rsidRDefault="00B10E74" w:rsidP="00B10E74">
      <w:pPr>
        <w:rPr>
          <w:rFonts w:ascii="Arial" w:hAnsi="Arial" w:cs="Arial"/>
          <w:sz w:val="24"/>
          <w:szCs w:val="24"/>
        </w:rPr>
      </w:pPr>
      <w:r w:rsidRPr="00B10E74">
        <w:rPr>
          <w:rFonts w:ascii="Arial" w:hAnsi="Arial" w:cs="Arial"/>
          <w:sz w:val="24"/>
          <w:szCs w:val="24"/>
          <w:lang w:val="en-US"/>
        </w:rPr>
        <w:t>Further FAQs can be found at</w:t>
      </w:r>
      <w:r w:rsidR="0026390C" w:rsidRPr="00187BD6">
        <w:rPr>
          <w:rFonts w:ascii="Arial" w:hAnsi="Arial" w:cs="Arial"/>
          <w:sz w:val="24"/>
          <w:szCs w:val="24"/>
          <w:lang w:val="en-US"/>
        </w:rPr>
        <w:t xml:space="preserve">:  </w:t>
      </w:r>
      <w:hyperlink r:id="rId8" w:history="1">
        <w:r w:rsidR="0026390C" w:rsidRPr="00B10E74">
          <w:rPr>
            <w:rStyle w:val="Hyperlink"/>
            <w:rFonts w:ascii="Arial" w:hAnsi="Arial" w:cs="Arial"/>
            <w:color w:val="auto"/>
            <w:sz w:val="24"/>
            <w:szCs w:val="24"/>
          </w:rPr>
          <w:t>https://www.gov.uk/government/publications/coronavirus-covid-19-guidance-for-people-receiving-direct-payments</w:t>
        </w:r>
      </w:hyperlink>
      <w:r w:rsidRPr="00B10E74">
        <w:rPr>
          <w:rFonts w:ascii="Arial" w:hAnsi="Arial" w:cs="Arial"/>
          <w:sz w:val="24"/>
          <w:szCs w:val="24"/>
        </w:rPr>
        <w:t xml:space="preserve">. </w:t>
      </w:r>
      <w:r w:rsidRPr="00B10E74">
        <w:rPr>
          <w:rFonts w:ascii="Arial" w:hAnsi="Arial" w:cs="Arial"/>
          <w:sz w:val="24"/>
          <w:szCs w:val="24"/>
          <w:lang w:val="en-US"/>
        </w:rPr>
        <w:t xml:space="preserve">This FAQ will shortly be updated to include additional questions on testing. </w:t>
      </w:r>
    </w:p>
    <w:p w14:paraId="0C0BE6FE" w14:textId="77777777" w:rsidR="0091724A" w:rsidRDefault="0091724A">
      <w:pPr>
        <w:rPr>
          <w:rFonts w:ascii="Arial" w:hAnsi="Arial" w:cs="Arial"/>
          <w:sz w:val="24"/>
          <w:szCs w:val="24"/>
        </w:rPr>
      </w:pPr>
    </w:p>
    <w:p w14:paraId="7A51DBC7" w14:textId="77777777" w:rsidR="0091724A" w:rsidRDefault="009172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</w:t>
      </w:r>
    </w:p>
    <w:p w14:paraId="32F09555" w14:textId="77777777" w:rsidR="0091724A" w:rsidRDefault="0091724A">
      <w:pPr>
        <w:rPr>
          <w:rFonts w:ascii="Arial" w:hAnsi="Arial" w:cs="Arial"/>
          <w:sz w:val="24"/>
          <w:szCs w:val="24"/>
        </w:rPr>
      </w:pPr>
    </w:p>
    <w:p w14:paraId="03F29902" w14:textId="2ABB600A" w:rsidR="001428F3" w:rsidRPr="00E11955" w:rsidRDefault="00F619E7">
      <w:pPr>
        <w:rPr>
          <w:rFonts w:ascii="Arial" w:hAnsi="Arial" w:cs="Arial"/>
          <w:sz w:val="24"/>
          <w:szCs w:val="24"/>
        </w:rPr>
        <w:sectPr w:rsidR="001428F3" w:rsidRPr="00E1195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June</w:t>
      </w:r>
      <w:bookmarkStart w:id="0" w:name="_GoBack"/>
      <w:bookmarkEnd w:id="0"/>
    </w:p>
    <w:p w14:paraId="5B649D0B" w14:textId="26A565E3" w:rsidR="00D43A8F" w:rsidRPr="00E11955" w:rsidRDefault="00D43A8F" w:rsidP="00F619E7">
      <w:pPr>
        <w:rPr>
          <w:rFonts w:ascii="Arial" w:hAnsi="Arial" w:cs="Arial"/>
          <w:sz w:val="24"/>
          <w:szCs w:val="24"/>
        </w:rPr>
      </w:pPr>
    </w:p>
    <w:sectPr w:rsidR="00D43A8F" w:rsidRPr="00E11955" w:rsidSect="00D43A8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058"/>
    <w:multiLevelType w:val="hybridMultilevel"/>
    <w:tmpl w:val="B84E36BA"/>
    <w:lvl w:ilvl="0" w:tplc="D2D6D8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D08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AAF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A9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24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24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385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28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21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05398"/>
    <w:multiLevelType w:val="hybridMultilevel"/>
    <w:tmpl w:val="DC227F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8100B"/>
    <w:multiLevelType w:val="hybridMultilevel"/>
    <w:tmpl w:val="2C0C18D6"/>
    <w:lvl w:ilvl="0" w:tplc="4AC028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AB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82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F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02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D2A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E0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08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2C3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015D5"/>
    <w:multiLevelType w:val="hybridMultilevel"/>
    <w:tmpl w:val="6BA2856A"/>
    <w:lvl w:ilvl="0" w:tplc="B3961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CD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40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2E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25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EC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69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02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EC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166359"/>
    <w:multiLevelType w:val="hybridMultilevel"/>
    <w:tmpl w:val="28A0C738"/>
    <w:lvl w:ilvl="0" w:tplc="60BEC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E5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D80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381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8D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B8C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CF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25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4D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C602B"/>
    <w:multiLevelType w:val="hybridMultilevel"/>
    <w:tmpl w:val="4A88B2B8"/>
    <w:lvl w:ilvl="0" w:tplc="AAFE86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28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88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67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6D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EF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E4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E2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5AA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A77D2"/>
    <w:multiLevelType w:val="hybridMultilevel"/>
    <w:tmpl w:val="0212CD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211FA"/>
    <w:multiLevelType w:val="hybridMultilevel"/>
    <w:tmpl w:val="AFCCBF3A"/>
    <w:lvl w:ilvl="0" w:tplc="C996FC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27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24F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A8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4F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942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C1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49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800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BE2480"/>
    <w:multiLevelType w:val="hybridMultilevel"/>
    <w:tmpl w:val="E13A0082"/>
    <w:lvl w:ilvl="0" w:tplc="EEF81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0A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5ED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261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80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2E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67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EEC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05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1B2448"/>
    <w:multiLevelType w:val="hybridMultilevel"/>
    <w:tmpl w:val="464C6592"/>
    <w:lvl w:ilvl="0" w:tplc="F74A89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DE0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70F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D4F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AF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3C9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824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AE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4C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F5320"/>
    <w:multiLevelType w:val="hybridMultilevel"/>
    <w:tmpl w:val="5DEED08C"/>
    <w:lvl w:ilvl="0" w:tplc="3828B9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88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64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F8D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216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F41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D0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08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60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74"/>
    <w:rsid w:val="00111BCA"/>
    <w:rsid w:val="001428F3"/>
    <w:rsid w:val="00183682"/>
    <w:rsid w:val="00187BD6"/>
    <w:rsid w:val="0026390C"/>
    <w:rsid w:val="00266B74"/>
    <w:rsid w:val="0091724A"/>
    <w:rsid w:val="00937584"/>
    <w:rsid w:val="00B10E74"/>
    <w:rsid w:val="00B43C9B"/>
    <w:rsid w:val="00D43A8F"/>
    <w:rsid w:val="00E11955"/>
    <w:rsid w:val="00E36F6C"/>
    <w:rsid w:val="00F6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4B5A"/>
  <w15:chartTrackingRefBased/>
  <w15:docId w15:val="{EEB23871-FF1D-44F8-807B-8ADD5422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B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6B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3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639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5221">
          <w:marLeft w:val="547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1952">
          <w:marLeft w:val="547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690">
          <w:marLeft w:val="547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599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675">
          <w:marLeft w:val="547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guidance-for-people-receiving-direct-pay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rmingham.gov.uk/info/50247/national_guidance_during_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v.uk/coronavir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Marshall</dc:creator>
  <cp:keywords/>
  <dc:description/>
  <cp:lastModifiedBy>Caroline Clay</cp:lastModifiedBy>
  <cp:revision>3</cp:revision>
  <dcterms:created xsi:type="dcterms:W3CDTF">2020-05-05T09:02:00Z</dcterms:created>
  <dcterms:modified xsi:type="dcterms:W3CDTF">2020-05-05T09:28:00Z</dcterms:modified>
</cp:coreProperties>
</file>